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美郷町商工業設備投資支援業補助金</w:t>
      </w:r>
    </w:p>
    <w:p>
      <w:pPr>
        <w:pStyle w:val="Normal"/>
        <w:bidi w:val="0"/>
        <w:jc w:val="center"/>
        <w:rPr/>
      </w:pPr>
      <w:r>
        <w:rPr/>
        <w:t>【令和</w:t>
      </w:r>
      <w:r>
        <w:rPr/>
        <w:t>6</w:t>
      </w:r>
      <w:r>
        <w:rPr/>
        <w:t>年度事業申請要望調査】</w:t>
      </w:r>
    </w:p>
    <w:p>
      <w:pPr>
        <w:pStyle w:val="Normal"/>
        <w:bidi w:val="0"/>
        <w:jc w:val="right"/>
        <w:rPr/>
      </w:pPr>
      <w:r>
        <w:rPr/>
        <w:t>令和</w:t>
      </w:r>
      <w:r>
        <w:rPr/>
        <w:t>5</w:t>
      </w:r>
      <w:r>
        <w:rPr/>
        <w:t>年　　月　　日</w:t>
      </w:r>
    </w:p>
    <w:p>
      <w:pPr>
        <w:pStyle w:val="Normal"/>
        <w:widowControl w:val="false"/>
        <w:bidi w:val="0"/>
        <w:jc w:val="both"/>
        <w:rPr/>
      </w:pPr>
      <w:r>
        <w:rPr/>
        <w:t>美郷町長　様</w:t>
      </w:r>
    </w:p>
    <w:p>
      <w:pPr>
        <w:pStyle w:val="Normal"/>
        <w:bidi w:val="0"/>
        <w:ind w:firstLine="4080"/>
        <w:rPr/>
      </w:pPr>
      <w:r>
        <w:rPr/>
        <w:t>要望者　住　所　美郷町</w:t>
      </w:r>
    </w:p>
    <w:p>
      <w:pPr>
        <w:pStyle w:val="Normal"/>
        <w:bidi w:val="0"/>
        <w:ind w:firstLine="5040"/>
        <w:rPr/>
      </w:pPr>
      <w:r>
        <w:rPr/>
        <w:t>団体名　　　　　　　　　　　</w:t>
      </w:r>
    </w:p>
    <w:p>
      <w:pPr>
        <w:pStyle w:val="Normal"/>
        <w:bidi w:val="0"/>
        <w:ind w:hanging="0"/>
        <w:rPr/>
      </w:pPr>
      <w:r>
        <w:rPr/>
        <w:t>　　　　　　　　　　　　　　　　　　　　　</w:t>
      </w:r>
      <w:r>
        <w:rPr>
          <w:w w:val="75"/>
        </w:rPr>
        <w:t>代表者名</w:t>
      </w:r>
      <w:r>
        <w:rPr/>
        <w:t>　　　　　　　　　　　</w:t>
      </w:r>
    </w:p>
    <w:p>
      <w:pPr>
        <w:pStyle w:val="Normal"/>
        <w:bidi w:val="0"/>
        <w:ind w:firstLine="5040"/>
        <w:rPr/>
      </w:pPr>
      <w:r>
        <w:rPr/>
        <w:t>連絡先　　　　　　　　　　　</w:t>
      </w:r>
    </w:p>
    <w:p>
      <w:pPr>
        <w:pStyle w:val="Normal"/>
        <w:bidi w:val="0"/>
        <w:ind w:firstLine="5040"/>
        <w:rPr/>
      </w:pPr>
      <w:r>
        <w:rPr/>
        <w:t>業　種　　　　　　　　　　　</w:t>
      </w:r>
      <w:bookmarkStart w:id="0" w:name="_GoBack"/>
      <w:bookmarkEnd w:id="0"/>
    </w:p>
    <w:tbl>
      <w:tblPr>
        <w:tblStyle w:val="17"/>
        <w:tblW w:w="9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7"/>
        <w:gridCol w:w="7980"/>
      </w:tblGrid>
      <w:tr>
        <w:trPr>
          <w:trHeight w:val="978" w:hRule="atLeast"/>
        </w:trPr>
        <w:tc>
          <w:tcPr>
            <w:tcW w:w="1787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事業内容</w:t>
            </w:r>
          </w:p>
        </w:tc>
        <w:tc>
          <w:tcPr>
            <w:tcW w:w="7980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</w:r>
          </w:p>
        </w:tc>
      </w:tr>
      <w:tr>
        <w:trPr>
          <w:trHeight w:val="4113" w:hRule="atLeast"/>
        </w:trPr>
        <w:tc>
          <w:tcPr>
            <w:tcW w:w="1787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事業費</w:t>
            </w:r>
          </w:p>
        </w:tc>
        <w:tc>
          <w:tcPr>
            <w:tcW w:w="7980" w:type="dxa"/>
            <w:tcBorders/>
          </w:tcPr>
          <w:p>
            <w:pPr>
              <w:pStyle w:val="Normal"/>
              <w:widowControl w:val="false"/>
              <w:bidi w:val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</w:r>
          </w:p>
        </w:tc>
      </w:tr>
      <w:tr>
        <w:trPr>
          <w:trHeight w:val="1185" w:hRule="atLeast"/>
        </w:trPr>
        <w:tc>
          <w:tcPr>
            <w:tcW w:w="1787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見積書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資料等</w:t>
            </w:r>
          </w:p>
        </w:tc>
        <w:tc>
          <w:tcPr>
            <w:tcW w:w="7980" w:type="dxa"/>
            <w:tcBorders/>
          </w:tcPr>
          <w:p>
            <w:pPr>
              <w:pStyle w:val="Normal"/>
              <w:widowControl w:val="false"/>
              <w:bidi w:val="0"/>
              <w:ind w:firstLine="24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見積書（写）　　有　　・　　無</w:t>
            </w:r>
          </w:p>
          <w:p>
            <w:pPr>
              <w:pStyle w:val="Normal"/>
              <w:widowControl w:val="false"/>
              <w:bidi w:val="0"/>
              <w:ind w:firstLine="24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平面図等　　　　有　　・　　無</w:t>
            </w:r>
          </w:p>
        </w:tc>
      </w:tr>
    </w:tbl>
    <w:p>
      <w:pPr>
        <w:pStyle w:val="Normal"/>
        <w:bidi w:val="0"/>
        <w:jc w:val="left"/>
        <w:rPr/>
      </w:pPr>
      <w:r>
        <w:rPr/>
        <w:t>　　　　　　　　　　　  ＊事業費は、見積書に基づいて算出してください。</w:t>
      </w:r>
    </w:p>
    <w:p>
      <w:pPr>
        <w:pStyle w:val="Normal"/>
        <w:bidi w:val="0"/>
        <w:jc w:val="right"/>
        <w:rPr/>
      </w:pPr>
      <w:r>
        <w:rPr/>
        <w:t>＊材料高等が見込まれる場合は、要望時に算出してください。</w:t>
      </w:r>
    </w:p>
    <w:p>
      <w:pPr>
        <w:pStyle w:val="Normal"/>
        <w:widowControl w:val="false"/>
        <w:bidi w:val="0"/>
        <w:jc w:val="both"/>
        <w:rPr/>
      </w:pPr>
      <w:r>
        <w:rPr/>
        <w:t>　　　　　　　　　　  　＊提出期限：令和</w:t>
      </w:r>
      <w:r>
        <w:rPr/>
        <w:t>5</w:t>
      </w:r>
      <w:r>
        <w:rPr/>
        <w:t>年１１月３０日まで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游ゴシック Light" w:hAnsi="游ゴシック Light" w:eastAsia="游ゴシック Light" w:cs="Arial"/>
      <w:color w:val="auto"/>
      <w:kern w:val="2"/>
      <w:sz w:val="24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脚注番号"/>
    <w:basedOn w:val="DefaultParagraphFont"/>
    <w:uiPriority w:val="0"/>
    <w:semiHidden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115</TotalTime>
  <Application>LibreOffice/7.4.5.1$Windows_X86_64 LibreOffice_project/9c0871452b3918c1019dde9bfac75448afc4b57f</Application>
  <AppVersion>15.0000</AppVersion>
  <Pages>1</Pages>
  <Words>160</Words>
  <Characters>160</Characters>
  <CharactersWithSpaces>274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2022-08-22T00:09:00Z</dcterms:created>
  <dc:creator>kawanisi</dc:creator>
  <dc:description/>
  <dc:language>ja-JP</dc:language>
  <cp:lastModifiedBy/>
  <cp:lastPrinted>2023-08-31T08:35:49Z</cp:lastPrinted>
  <dcterms:modified xsi:type="dcterms:W3CDTF">2023-09-05T11:29:39Z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