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様式第２号（第６条関係）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keepNext w:val="1"/>
        <w:widowControl w:val="0"/>
        <w:ind w:firstLine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実　施　計　画　書</w:t>
      </w:r>
    </w:p>
    <w:p>
      <w:pPr>
        <w:pStyle w:val="0"/>
        <w:keepNext w:val="1"/>
        <w:widowControl w:val="0"/>
        <w:ind w:firstLine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</w:t>
      </w:r>
    </w:p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tbl>
      <w:tblPr>
        <w:tblStyle w:val="17"/>
        <w:tblpPr w:leftFromText="142" w:rightFromText="142" w:topFromText="0" w:bottomFromText="0" w:vertAnchor="text" w:horzAnchor="text" w:tblpX="57" w:tblpY="17"/>
        <w:tblW w:w="0" w:type="auto"/>
        <w:tblLayout w:type="fixed"/>
        <w:tblLook w:firstRow="1" w:lastRow="0" w:firstColumn="1" w:lastColumn="0" w:noHBand="0" w:noVBand="1" w:val="04A0"/>
      </w:tblPr>
      <w:tblGrid>
        <w:gridCol w:w="1975"/>
        <w:gridCol w:w="720"/>
        <w:gridCol w:w="1735"/>
        <w:gridCol w:w="1735"/>
        <w:gridCol w:w="1735"/>
        <w:gridCol w:w="1738"/>
      </w:tblGrid>
      <w:tr>
        <w:trPr>
          <w:trHeight w:val="714" w:hRule="atLeast"/>
        </w:trPr>
        <w:tc>
          <w:tcPr>
            <w:tcW w:w="1975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事業の目的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ア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業績回復・事業拡大　　　イ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新製品開発・新分野進出</w:t>
            </w:r>
          </w:p>
          <w:p>
            <w:pPr>
              <w:pStyle w:val="0"/>
              <w:rPr>
                <w:rFonts w:hint="eastAsia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sz w:val="20"/>
                <w:u w:val="none" w:color="auto"/>
              </w:rPr>
              <w:t>ウ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生産性向上・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ICT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活用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　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エ</w:t>
            </w:r>
            <w:r>
              <w:rPr>
                <w:rFonts w:hint="eastAsia"/>
                <w:color w:val="auto"/>
                <w:sz w:val="20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0"/>
                <w:u w:val="none" w:color="auto"/>
              </w:rPr>
              <w:t>新規開業・事業承継</w:t>
            </w:r>
          </w:p>
        </w:tc>
      </w:tr>
      <w:tr>
        <w:trPr>
          <w:trHeight w:val="714" w:hRule="atLeast"/>
        </w:trPr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申請の理由及び効果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事業計画の内容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事業施工計画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着工予定　　　　　　　　　　　　　　　　完了予定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　　　　月　　　　日　～　　　　　　年　　　　月　　　　日</w:t>
            </w: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施設等名称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施工又は設置場所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設計書及び仕様書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97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事業実施後の経営の見込み（３ケ年）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事業実施前年度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年度　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年度　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年度　</w:t>
            </w:r>
          </w:p>
        </w:tc>
      </w:tr>
      <w:tr>
        <w:trPr>
          <w:trHeight w:val="428" w:hRule="atLeast"/>
        </w:trPr>
        <w:tc>
          <w:tcPr>
            <w:tcW w:w="1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収入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</w:tr>
      <w:tr>
        <w:trPr>
          <w:trHeight w:val="428" w:hRule="atLeast"/>
        </w:trPr>
        <w:tc>
          <w:tcPr>
            <w:tcW w:w="1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支出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</w:tr>
      <w:tr>
        <w:trPr>
          <w:trHeight w:val="428" w:hRule="atLeast"/>
        </w:trPr>
        <w:tc>
          <w:tcPr>
            <w:tcW w:w="19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収益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千円</w:t>
            </w:r>
          </w:p>
        </w:tc>
      </w:tr>
    </w:tbl>
    <w:p>
      <w:pPr>
        <w:pStyle w:val="0"/>
        <w:keepNext w:val="1"/>
        <w:widowControl w:val="0"/>
        <w:ind w:firstLine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収支予算書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2160"/>
        <w:gridCol w:w="2160"/>
        <w:gridCol w:w="3337"/>
      </w:tblGrid>
      <w:tr>
        <w:trPr>
          <w:trHeight w:val="282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　　分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費　　用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金　　額（円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備　　考</w:t>
            </w:r>
          </w:p>
        </w:tc>
      </w:tr>
      <w:tr>
        <w:trPr>
          <w:trHeight w:val="341" w:hRule="atLeast"/>
        </w:trPr>
        <w:tc>
          <w:tcPr>
            <w:tcW w:w="19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収　　入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町補助金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自己負担金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9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支　　出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（購入先及び施工業者を記載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消費税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第５条第７号及び第８号ただし書きに該当する場合の理由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917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0"/>
        <w:ind w:firstLine="0"/>
        <w:jc w:val="both"/>
        <w:rPr>
          <w:rFonts w:hint="default"/>
        </w:rPr>
      </w:pPr>
    </w:p>
    <w:sectPr>
      <w:footerReference r:id="rId5" w:type="default"/>
      <w:type w:val="continuous"/>
      <w:pgSz w:w="11906" w:h="16838"/>
      <w:pgMar w:top="1417" w:right="1134" w:bottom="1134" w:left="1134" w:header="720" w:footer="1117" w:gutter="0"/>
      <w:cols w:space="720"/>
      <w:textDirection w:val="lrTb"/>
      <w:docGrid w:type="linesAndChars" w:linePitch="341" w:charSpace="-4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efaultTabStop w:val="720"/>
  <w:defaultTableStyle w:val="1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1218</TotalTime>
  <Pages>9</Pages>
  <Words>16</Words>
  <Characters>1759</Characters>
  <Application>JUST Note</Application>
  <Lines>5504</Lines>
  <Paragraphs>184</Paragraphs>
  <CharactersWithSpaces>2793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黒田 史也</cp:lastModifiedBy>
  <cp:lastPrinted>2024-03-25T07:46:12Z</cp:lastPrinted>
  <dcterms:created xsi:type="dcterms:W3CDTF">2022-09-08T02:22:00Z</dcterms:created>
  <dcterms:modified xsi:type="dcterms:W3CDTF">2024-08-28T01:40:18Z</dcterms:modified>
  <cp:revision>27</cp:revision>
</cp:coreProperties>
</file>