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jc w:val="center"/>
        <w:rPr>
          <w:rFonts w:hint="eastAsia"/>
        </w:rPr>
      </w:pPr>
      <w:r>
        <w:rPr>
          <w:rFonts w:hint="eastAsia"/>
          <w:sz w:val="24"/>
        </w:rPr>
        <w:t>隣接森林所有者との境界確認の状況について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特別な事情がある場合）</w:t>
      </w:r>
    </w:p>
    <w:p>
      <w:pPr>
        <w:pStyle w:val="0"/>
        <w:snapToGrid w:val="0"/>
        <w:jc w:val="center"/>
        <w:rPr>
          <w:rFonts w:hint="eastAsia"/>
        </w:rPr>
      </w:pPr>
    </w:p>
    <w:p>
      <w:pPr>
        <w:pStyle w:val="0"/>
        <w:snapToGrid w:val="0"/>
        <w:ind w:right="210" w:rightChars="10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月　　日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美郷町長　殿</w:t>
      </w:r>
    </w:p>
    <w:p>
      <w:pPr>
        <w:pStyle w:val="0"/>
        <w:snapToGrid w:val="0"/>
        <w:ind w:right="1050" w:rightChars="500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住　所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  <w:r>
        <w:rPr>
          <w:rFonts w:hint="eastAsia"/>
          <w:sz w:val="24"/>
        </w:rPr>
        <w:t>　　　　　　　　　　　　　　　　　　　氏　名</w:t>
      </w:r>
    </w:p>
    <w:p>
      <w:pPr>
        <w:pStyle w:val="0"/>
        <w:snapToGrid w:val="0"/>
        <w:ind w:right="210" w:rightChars="100"/>
        <w:jc w:val="left"/>
        <w:rPr>
          <w:rFonts w:hint="eastAsia"/>
          <w:sz w:val="24"/>
        </w:rPr>
      </w:pPr>
    </w:p>
    <w:p>
      <w:pPr>
        <w:pStyle w:val="0"/>
        <w:snapToGrid w:val="1"/>
        <w:ind w:right="210" w:rightChars="100" w:firstLine="240" w:firstLineChars="100"/>
        <w:jc w:val="left"/>
        <w:rPr>
          <w:rFonts w:hint="eastAsia"/>
          <w:sz w:val="24"/>
        </w:rPr>
      </w:pPr>
      <w:r>
        <w:rPr>
          <w:rFonts w:hint="eastAsia"/>
          <w:sz w:val="24"/>
          <w:u w:val="single" w:color="auto"/>
        </w:rPr>
        <w:t>美郷町　　　　　　　字　　　　　　　地番</w:t>
      </w:r>
      <w:r>
        <w:rPr>
          <w:rFonts w:hint="eastAsia"/>
          <w:sz w:val="24"/>
          <w:u w:val="single" w:color="auto"/>
        </w:rPr>
        <w:t>:</w:t>
      </w:r>
      <w:r>
        <w:rPr>
          <w:rFonts w:hint="eastAsia"/>
          <w:sz w:val="24"/>
          <w:u w:val="single" w:color="auto"/>
        </w:rPr>
        <w:t>　　　　　　</w:t>
      </w:r>
      <w:r>
        <w:rPr>
          <w:rFonts w:hint="eastAsia"/>
          <w:sz w:val="24"/>
        </w:rPr>
        <w:t>の森林の立木の伐採にあたり、隣接する以下の森林の森林所有者と境界確認を行いました。</w:t>
      </w:r>
    </w:p>
    <w:tbl>
      <w:tblPr>
        <w:tblStyle w:val="17"/>
        <w:tblpPr w:leftFromText="142" w:rightFromText="142" w:topFromText="0" w:bottomFromText="0" w:vertAnchor="text" w:horzAnchor="text" w:tblpXSpec="center" w:tblpY="1"/>
        <w:tblW w:w="0" w:type="auto"/>
        <w:tblLayout w:type="fixed"/>
        <w:tblLook w:firstRow="1" w:lastRow="0" w:firstColumn="1" w:lastColumn="0" w:noHBand="0" w:noVBand="1" w:val="04A0"/>
      </w:tblPr>
      <w:tblGrid>
        <w:gridCol w:w="1757"/>
        <w:gridCol w:w="3222"/>
        <w:gridCol w:w="2343"/>
        <w:gridCol w:w="2551"/>
      </w:tblGrid>
      <w:tr>
        <w:trPr>
          <w:cantSplit/>
          <w:trHeight w:val="443" w:hRule="atLeast"/>
        </w:trPr>
        <w:tc>
          <w:tcPr>
            <w:tcW w:w="175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地　　番</w:t>
            </w:r>
          </w:p>
        </w:tc>
        <w:tc>
          <w:tcPr>
            <w:tcW w:w="55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森　林　所　有　者</w:t>
            </w:r>
          </w:p>
        </w:tc>
        <w:tc>
          <w:tcPr>
            <w:tcW w:w="2551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　認　方　法</w:t>
            </w:r>
          </w:p>
        </w:tc>
      </w:tr>
      <w:tr>
        <w:trPr>
          <w:cantSplit/>
          <w:trHeight w:val="444" w:hRule="atLeast"/>
        </w:trPr>
        <w:tc>
          <w:tcPr>
            <w:tcW w:w="1757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住　所</w:t>
            </w:r>
          </w:p>
        </w:tc>
        <w:tc>
          <w:tcPr>
            <w:tcW w:w="234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551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3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46" w:hRule="atLeast"/>
        </w:trPr>
        <w:tc>
          <w:tcPr>
            <w:tcW w:w="175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22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343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snapToGrid w:val="0"/>
        <w:ind w:leftChars="0" w:right="210" w:rightChars="100" w:firstLine="0" w:firstLineChars="0"/>
        <w:jc w:val="left"/>
        <w:rPr>
          <w:rFonts w:hint="eastAsia"/>
          <w:sz w:val="24"/>
        </w:rPr>
      </w:pPr>
    </w:p>
    <w:p>
      <w:pPr>
        <w:pStyle w:val="0"/>
        <w:snapToGrid w:val="0"/>
        <w:ind w:left="0" w:leftChars="0" w:right="210" w:rightChars="100" w:firstLine="240" w:firstLineChars="10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single"/>
        </w:rPr>
        <w:t>地番</w:t>
      </w:r>
      <w:r>
        <w:rPr>
          <w:rFonts w:hint="eastAsia"/>
          <w:sz w:val="24"/>
          <w:u w:val="single"/>
        </w:rPr>
        <w:t>:</w:t>
      </w:r>
      <w:r>
        <w:rPr>
          <w:rFonts w:hint="eastAsia"/>
          <w:sz w:val="24"/>
          <w:u w:val="single"/>
        </w:rPr>
        <w:t>　　　　　　　</w:t>
      </w:r>
      <w:r>
        <w:rPr>
          <w:rFonts w:hint="eastAsia"/>
          <w:sz w:val="24"/>
        </w:rPr>
        <w:t>の森林所有者である</w:t>
      </w:r>
      <w:r>
        <w:rPr>
          <w:rFonts w:hint="eastAsia"/>
          <w:sz w:val="24"/>
          <w:u w:val="single"/>
        </w:rPr>
        <w:t>　　　　　　　　氏</w:t>
      </w:r>
      <w:r>
        <w:rPr>
          <w:rFonts w:hint="eastAsia"/>
          <w:sz w:val="24"/>
        </w:rPr>
        <w:t>に境界確認に係る書面を送ったものの当該書面が返送され、連絡がつかない状況です。</w:t>
      </w:r>
    </w:p>
    <w:p>
      <w:pPr>
        <w:pStyle w:val="0"/>
        <w:snapToGrid w:val="0"/>
        <w:ind w:left="0" w:leftChars="0" w:right="210" w:rightChars="100" w:firstLine="240" w:firstLineChars="10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このため、伐採する森林の境界については、地籍図や地域の精通者である</w:t>
      </w:r>
    </w:p>
    <w:p>
      <w:pPr>
        <w:pStyle w:val="0"/>
        <w:snapToGrid w:val="0"/>
        <w:ind w:left="0" w:leftChars="0" w:right="210" w:rightChars="100" w:firstLine="0" w:firstLineChars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  <w:u w:val="single"/>
        </w:rPr>
        <w:t>　　　　　　　　氏</w:t>
      </w:r>
      <w:r>
        <w:rPr>
          <w:rFonts w:hint="eastAsia"/>
          <w:sz w:val="24"/>
        </w:rPr>
        <w:t>の意見を参考とし、判断しました。</w:t>
      </w:r>
    </w:p>
    <w:p>
      <w:pPr>
        <w:pStyle w:val="0"/>
        <w:snapToGrid w:val="0"/>
        <w:ind w:left="0" w:leftChars="0" w:right="210" w:rightChars="100" w:firstLine="0" w:firstLineChars="0"/>
        <w:jc w:val="left"/>
        <w:rPr>
          <w:rFonts w:hint="eastAsia"/>
          <w:sz w:val="24"/>
          <w:u w:val="none"/>
        </w:rPr>
      </w:pPr>
      <w:r>
        <w:rPr>
          <w:rFonts w:hint="eastAsia"/>
          <w:sz w:val="24"/>
        </w:rPr>
        <w:t>　なお、境界に関する争いが生じた場合には、届出者の責任において対応を行います。</w:t>
      </w:r>
      <w:bookmarkStart w:id="0" w:name="_GoBack"/>
      <w:bookmarkEnd w:id="0"/>
    </w:p>
    <w:p>
      <w:pPr>
        <w:pStyle w:val="0"/>
        <w:snapToGrid w:val="0"/>
        <w:jc w:val="center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86</TotalTime>
  <Pages>1</Pages>
  <Words>0</Words>
  <Characters>247</Characters>
  <Application>JUST Note</Application>
  <Lines>70</Lines>
  <Paragraphs>15</Paragraphs>
  <Company>美郷町</Company>
  <CharactersWithSpaces>347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松井 徹</dc:creator>
  <cp:lastModifiedBy>松井 徹</cp:lastModifiedBy>
  <dcterms:created xsi:type="dcterms:W3CDTF">2023-08-22T06:21:00Z</dcterms:created>
  <dcterms:modified xsi:type="dcterms:W3CDTF">2023-08-22T07:42:21Z</dcterms:modified>
  <cp:revision>1</cp:revision>
</cp:coreProperties>
</file>